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0E" w:rsidRDefault="000C210E" w:rsidP="000C210E">
      <w:r>
        <w:t>Impressum</w:t>
      </w:r>
    </w:p>
    <w:p w:rsidR="000C210E" w:rsidRDefault="000C210E" w:rsidP="000C210E">
      <w:r>
        <w:t>Angaben gemäß § 5 TMG:</w:t>
      </w:r>
    </w:p>
    <w:p w:rsidR="000C210E" w:rsidRDefault="000C210E" w:rsidP="000C210E">
      <w:r>
        <w:t>Veranstalter:</w:t>
      </w:r>
    </w:p>
    <w:p w:rsidR="000C210E" w:rsidRDefault="000C210E" w:rsidP="000C210E">
      <w:r>
        <w:rPr>
          <w:color w:val="FF0000"/>
        </w:rPr>
        <w:t>O.Luntz</w:t>
      </w:r>
      <w:r>
        <w:t xml:space="preserve"> GmbH &amp; Co. KG</w:t>
      </w:r>
    </w:p>
    <w:p w:rsidR="000C210E" w:rsidRPr="000C210E" w:rsidRDefault="000C210E" w:rsidP="000C210E">
      <w:pPr>
        <w:rPr>
          <w:color w:val="FF0000"/>
        </w:rPr>
      </w:pPr>
      <w:r>
        <w:rPr>
          <w:color w:val="FF0000"/>
        </w:rPr>
        <w:t>Rupprechtshöhe 3</w:t>
      </w:r>
    </w:p>
    <w:p w:rsidR="000C210E" w:rsidRPr="000C210E" w:rsidRDefault="000C210E" w:rsidP="000C210E">
      <w:pPr>
        <w:rPr>
          <w:color w:val="FF0000"/>
        </w:rPr>
      </w:pPr>
      <w:r>
        <w:rPr>
          <w:color w:val="FF0000"/>
        </w:rPr>
        <w:t>91278 Pottenstein</w:t>
      </w:r>
    </w:p>
    <w:p w:rsidR="000C210E" w:rsidRDefault="000C210E" w:rsidP="000C210E">
      <w:r>
        <w:t>Deutschland</w:t>
      </w:r>
    </w:p>
    <w:p w:rsidR="000C210E" w:rsidRDefault="000C210E" w:rsidP="000C210E">
      <w:r>
        <w:t>Vertreten durch:</w:t>
      </w:r>
    </w:p>
    <w:p w:rsidR="000C210E" w:rsidRDefault="000C210E" w:rsidP="000C210E">
      <w:r>
        <w:t>Oliver Luntz (Geschäftsführer)</w:t>
      </w:r>
    </w:p>
    <w:p w:rsidR="000C210E" w:rsidRDefault="000C210E" w:rsidP="000C210E">
      <w:r>
        <w:t>Kontakt:</w:t>
      </w:r>
    </w:p>
    <w:p w:rsidR="000C210E" w:rsidRDefault="000C210E" w:rsidP="000C210E">
      <w:r>
        <w:t>Telefon: +49 (0) 175 9213167</w:t>
      </w:r>
    </w:p>
    <w:p w:rsidR="000C210E" w:rsidRDefault="000C210E" w:rsidP="000C210E">
      <w:r>
        <w:t>E-Mail: info@africa-festival-nuernberg.de</w:t>
      </w:r>
    </w:p>
    <w:p w:rsidR="000C210E" w:rsidRPr="000C210E" w:rsidRDefault="000C210E" w:rsidP="000C210E">
      <w:pPr>
        <w:rPr>
          <w:lang w:val="en-US"/>
        </w:rPr>
      </w:pPr>
      <w:r w:rsidRPr="000C210E">
        <w:rPr>
          <w:lang w:val="en-US"/>
        </w:rPr>
        <w:t>Website: www.africa-festival-nuernberg.de</w:t>
      </w:r>
    </w:p>
    <w:p w:rsidR="000C210E" w:rsidRDefault="000C210E" w:rsidP="000C210E">
      <w:r>
        <w:t>Registereintrag:</w:t>
      </w:r>
    </w:p>
    <w:p w:rsidR="000C210E" w:rsidRDefault="000C210E" w:rsidP="000C210E">
      <w:r>
        <w:t>Eintragung im Handelsregister.</w:t>
      </w:r>
    </w:p>
    <w:p w:rsidR="000C210E" w:rsidRDefault="000C210E" w:rsidP="000C210E">
      <w:r>
        <w:t xml:space="preserve">Registergericht: Amtsgericht </w:t>
      </w:r>
      <w:r>
        <w:rPr>
          <w:color w:val="FF0000"/>
        </w:rPr>
        <w:t>Bayreuth</w:t>
      </w:r>
    </w:p>
    <w:p w:rsidR="000C210E" w:rsidRDefault="000C210E" w:rsidP="000C210E">
      <w:r>
        <w:t xml:space="preserve">Registernummer: HRB </w:t>
      </w:r>
      <w:r w:rsidRPr="000C210E">
        <w:rPr>
          <w:color w:val="FF0000"/>
        </w:rPr>
        <w:t>5820</w:t>
      </w:r>
    </w:p>
    <w:p w:rsidR="000C210E" w:rsidRDefault="000C210E" w:rsidP="000C210E">
      <w:r>
        <w:t>Umsatzsteuer-ID:</w:t>
      </w:r>
      <w:r>
        <w:t xml:space="preserve"> </w:t>
      </w:r>
      <w:r w:rsidRPr="000C210E">
        <w:rPr>
          <w:color w:val="FF0000"/>
        </w:rPr>
        <w:t>D</w:t>
      </w:r>
      <w:r w:rsidRPr="000C210E">
        <w:rPr>
          <w:color w:val="FF0000"/>
        </w:rPr>
        <w:t>E 266253741</w:t>
      </w:r>
    </w:p>
    <w:p w:rsidR="000C210E" w:rsidRDefault="000C210E" w:rsidP="000C210E">
      <w:r>
        <w:t>Umsatzsteuer-Identifikationsnummer gemäß §27 a Umsatzsteuergesetz:</w:t>
      </w:r>
    </w:p>
    <w:p w:rsidR="000C210E" w:rsidRDefault="000C210E" w:rsidP="000C210E">
      <w:r>
        <w:t xml:space="preserve">DE123456789Verantwortlich für den Inhalt nach § 55 Abs. 2 </w:t>
      </w:r>
      <w:proofErr w:type="spellStart"/>
      <w:r>
        <w:t>RStV</w:t>
      </w:r>
      <w:proofErr w:type="spellEnd"/>
      <w:r>
        <w:t>:</w:t>
      </w:r>
    </w:p>
    <w:p w:rsidR="000C210E" w:rsidRDefault="000C210E" w:rsidP="000C210E">
      <w:r>
        <w:t>Oliver Luntz</w:t>
      </w:r>
    </w:p>
    <w:p w:rsidR="000C210E" w:rsidRDefault="000C210E" w:rsidP="000C210E">
      <w:r>
        <w:t>Musterstraße 1</w:t>
      </w:r>
    </w:p>
    <w:p w:rsidR="000C210E" w:rsidRDefault="000C210E" w:rsidP="000C210E">
      <w:r>
        <w:t>90419 Nürnberg</w:t>
      </w:r>
    </w:p>
    <w:p w:rsidR="000C210E" w:rsidRDefault="000C210E" w:rsidP="000C210E">
      <w:r>
        <w:t>Haftungsausschluss:</w:t>
      </w:r>
    </w:p>
    <w:p w:rsidR="000C210E" w:rsidRDefault="000C210E" w:rsidP="000C210E">
      <w:r>
        <w:t>Trotz sorgfältiger inhaltlicher Kontrolle übernehmen wir keine Haftung für die Inhalte externer Links.</w:t>
      </w:r>
    </w:p>
    <w:p w:rsidR="000C210E" w:rsidRDefault="000C210E" w:rsidP="000C210E">
      <w:r>
        <w:t>Für den Inhalt der verlinkten Seiten sind ausschließlich deren Betreiber verantwortlich.</w:t>
      </w:r>
    </w:p>
    <w:p w:rsidR="000C210E" w:rsidRDefault="000C210E" w:rsidP="000C210E">
      <w:r>
        <w:t>EU-Streitschlichtung:</w:t>
      </w:r>
    </w:p>
    <w:p w:rsidR="000C210E" w:rsidRDefault="000C210E" w:rsidP="000C210E">
      <w:r>
        <w:t>Die Europäische Kommission stellt eine Plattform zur Online-Streitbeilegung (OS) bereit:</w:t>
      </w:r>
    </w:p>
    <w:p w:rsidR="000C210E" w:rsidRDefault="000C210E" w:rsidP="000C210E">
      <w:r>
        <w:t>https://ec.europa.eu/consumers/odr/. Unsere E-Mail-Adresse finden Sie oben im Impressum.</w:t>
      </w:r>
    </w:p>
    <w:p w:rsidR="000C210E" w:rsidRDefault="000C210E" w:rsidP="000C210E">
      <w:r>
        <w:t>Verbraucherstreitbeilegung/Universalschlichtungsstelle:</w:t>
      </w:r>
    </w:p>
    <w:p w:rsidR="000C210E" w:rsidRDefault="000C210E" w:rsidP="000C210E">
      <w:proofErr w:type="gramStart"/>
      <w:r>
        <w:t>Wir  sind</w:t>
      </w:r>
      <w:proofErr w:type="gramEnd"/>
      <w:r>
        <w:t xml:space="preserve">  nicht  bereit  oder  verpflichtet,  an  Streitbeilegungsverfahren  vor  einer</w:t>
      </w:r>
    </w:p>
    <w:p w:rsidR="00D350B4" w:rsidRDefault="000C210E" w:rsidP="000C210E">
      <w:r>
        <w:t>Verbraucherschlichtungsstelle teilzunehmen.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7"/>
      </w:tblGrid>
      <w:tr w:rsidR="00DE28BD" w:rsidRPr="00DE28BD" w:rsidTr="00DE28BD">
        <w:trPr>
          <w:tblCellSpacing w:w="15" w:type="dxa"/>
        </w:trPr>
        <w:tc>
          <w:tcPr>
            <w:tcW w:w="5000" w:type="pct"/>
            <w:vAlign w:val="center"/>
            <w:hideMark/>
          </w:tcPr>
          <w:p w:rsidR="00DE28BD" w:rsidRPr="00DE28BD" w:rsidRDefault="00DE28BD" w:rsidP="00DE28BD">
            <w:pPr>
              <w:spacing w:after="0" w:line="240" w:lineRule="auto"/>
              <w:rPr>
                <w:rFonts w:ascii="Times New Roman" w:eastAsia="Times New Roman" w:hAnsi="Times New Roman" w:cs="Times New Roman"/>
                <w:color w:val="FF0000"/>
                <w:sz w:val="24"/>
                <w:szCs w:val="24"/>
                <w:lang w:eastAsia="de-DE"/>
              </w:rPr>
            </w:pPr>
            <w:r w:rsidRPr="00DE28BD">
              <w:rPr>
                <w:rFonts w:ascii="Times New Roman" w:eastAsia="Times New Roman" w:hAnsi="Times New Roman" w:cs="Times New Roman"/>
                <w:color w:val="FF0000"/>
                <w:sz w:val="24"/>
                <w:szCs w:val="24"/>
                <w:lang w:eastAsia="de-DE"/>
              </w:rPr>
              <w:lastRenderedPageBreak/>
              <w:t xml:space="preserve">Impressum </w:t>
            </w:r>
          </w:p>
        </w:tc>
      </w:tr>
    </w:tbl>
    <w:p w:rsidR="00DE28BD" w:rsidRPr="00DE28BD" w:rsidRDefault="00DE28BD" w:rsidP="00DE28BD">
      <w:pPr>
        <w:spacing w:after="0" w:line="240" w:lineRule="auto"/>
        <w:rPr>
          <w:rFonts w:ascii="Times New Roman" w:eastAsia="Times New Roman" w:hAnsi="Times New Roman" w:cs="Times New Roman"/>
          <w:vanish/>
          <w:color w:val="FF0000"/>
          <w:sz w:val="24"/>
          <w:szCs w:val="24"/>
          <w:lang w:eastAsia="de-D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DE28BD" w:rsidRPr="00DE28BD" w:rsidTr="00DE28BD">
        <w:trPr>
          <w:tblCellSpacing w:w="15" w:type="dxa"/>
        </w:trPr>
        <w:tc>
          <w:tcPr>
            <w:tcW w:w="0" w:type="auto"/>
            <w:hideMark/>
          </w:tcPr>
          <w:p w:rsidR="00DE28BD" w:rsidRPr="00DE28BD" w:rsidRDefault="00DE28BD" w:rsidP="00DE28BD">
            <w:pPr>
              <w:spacing w:before="100" w:beforeAutospacing="1" w:after="100" w:afterAutospacing="1" w:line="240" w:lineRule="auto"/>
              <w:rPr>
                <w:rFonts w:ascii="Times New Roman" w:eastAsia="Times New Roman" w:hAnsi="Times New Roman" w:cs="Times New Roman"/>
                <w:color w:val="FF0000"/>
                <w:sz w:val="24"/>
                <w:szCs w:val="24"/>
                <w:lang w:eastAsia="de-DE"/>
              </w:rPr>
            </w:pPr>
            <w:bookmarkStart w:id="0" w:name="_GoBack"/>
            <w:r w:rsidRPr="00DE28BD">
              <w:rPr>
                <w:rFonts w:ascii="Times New Roman" w:eastAsia="Times New Roman" w:hAnsi="Times New Roman" w:cs="Times New Roman"/>
                <w:b/>
                <w:bCs/>
                <w:color w:val="FF0000"/>
                <w:sz w:val="24"/>
                <w:szCs w:val="24"/>
                <w:lang w:eastAsia="de-DE"/>
              </w:rPr>
              <w:t xml:space="preserve">Firmensitz </w:t>
            </w:r>
            <w:r w:rsidRPr="00DE28BD">
              <w:rPr>
                <w:rFonts w:ascii="Times New Roman" w:eastAsia="Times New Roman" w:hAnsi="Times New Roman" w:cs="Times New Roman"/>
                <w:color w:val="FF0000"/>
                <w:sz w:val="24"/>
                <w:szCs w:val="24"/>
                <w:lang w:eastAsia="de-DE"/>
              </w:rPr>
              <w:br/>
              <w:t>O.Luntz GmbH &amp; Co. KG</w:t>
            </w:r>
            <w:r w:rsidRPr="00DE28BD">
              <w:rPr>
                <w:rFonts w:ascii="Times New Roman" w:eastAsia="Times New Roman" w:hAnsi="Times New Roman" w:cs="Times New Roman"/>
                <w:color w:val="FF0000"/>
                <w:sz w:val="24"/>
                <w:szCs w:val="24"/>
                <w:lang w:eastAsia="de-DE"/>
              </w:rPr>
              <w:br/>
              <w:t>Rupprechtshöhe 3</w:t>
            </w:r>
            <w:r w:rsidRPr="00DE28BD">
              <w:rPr>
                <w:rFonts w:ascii="Times New Roman" w:eastAsia="Times New Roman" w:hAnsi="Times New Roman" w:cs="Times New Roman"/>
                <w:color w:val="FF0000"/>
                <w:sz w:val="24"/>
                <w:szCs w:val="24"/>
                <w:lang w:eastAsia="de-DE"/>
              </w:rPr>
              <w:br/>
              <w:t>91278 Pottenstein</w:t>
            </w:r>
            <w:r w:rsidRPr="00DE28BD">
              <w:rPr>
                <w:rFonts w:ascii="Times New Roman" w:eastAsia="Times New Roman" w:hAnsi="Times New Roman" w:cs="Times New Roman"/>
                <w:color w:val="FF0000"/>
                <w:sz w:val="24"/>
                <w:szCs w:val="24"/>
                <w:lang w:eastAsia="de-DE"/>
              </w:rPr>
              <w:br/>
            </w:r>
            <w:r w:rsidRPr="00DE28BD">
              <w:rPr>
                <w:rFonts w:ascii="Times New Roman" w:eastAsia="Times New Roman" w:hAnsi="Times New Roman" w:cs="Times New Roman"/>
                <w:color w:val="FF0000"/>
                <w:sz w:val="24"/>
                <w:szCs w:val="24"/>
                <w:lang w:eastAsia="de-DE"/>
              </w:rPr>
              <w:br/>
              <w:t>Telefon    +49 (0) 911 474 99 07</w:t>
            </w:r>
            <w:r w:rsidRPr="00DE28BD">
              <w:rPr>
                <w:rFonts w:ascii="Times New Roman" w:eastAsia="Times New Roman" w:hAnsi="Times New Roman" w:cs="Times New Roman"/>
                <w:color w:val="FF0000"/>
                <w:sz w:val="24"/>
                <w:szCs w:val="24"/>
                <w:lang w:eastAsia="de-DE"/>
              </w:rPr>
              <w:br/>
              <w:t>Mobil       +49(0) 175 9213167</w:t>
            </w:r>
            <w:r w:rsidRPr="00DE28BD">
              <w:rPr>
                <w:rFonts w:ascii="Times New Roman" w:eastAsia="Times New Roman" w:hAnsi="Times New Roman" w:cs="Times New Roman"/>
                <w:color w:val="FF0000"/>
                <w:sz w:val="24"/>
                <w:szCs w:val="24"/>
                <w:lang w:eastAsia="de-DE"/>
              </w:rPr>
              <w:br/>
              <w:t xml:space="preserve">E-Mail      </w:t>
            </w:r>
            <w:hyperlink r:id="rId4" w:history="1">
              <w:r w:rsidRPr="00DE28BD">
                <w:rPr>
                  <w:rFonts w:ascii="Times New Roman" w:eastAsia="Times New Roman" w:hAnsi="Times New Roman" w:cs="Times New Roman"/>
                  <w:color w:val="FF0000"/>
                  <w:sz w:val="24"/>
                  <w:szCs w:val="24"/>
                  <w:u w:val="single"/>
                  <w:lang w:eastAsia="de-DE"/>
                </w:rPr>
                <w:t>info@shotnet.de</w:t>
              </w:r>
            </w:hyperlink>
            <w:r w:rsidRPr="00DE28BD">
              <w:rPr>
                <w:rFonts w:ascii="Times New Roman" w:eastAsia="Times New Roman" w:hAnsi="Times New Roman" w:cs="Times New Roman"/>
                <w:color w:val="FF0000"/>
                <w:sz w:val="24"/>
                <w:szCs w:val="24"/>
                <w:lang w:eastAsia="de-DE"/>
              </w:rPr>
              <w:br/>
            </w:r>
            <w:r w:rsidRPr="00DE28BD">
              <w:rPr>
                <w:rFonts w:ascii="Times New Roman" w:eastAsia="Times New Roman" w:hAnsi="Times New Roman" w:cs="Times New Roman"/>
                <w:color w:val="FF0000"/>
                <w:sz w:val="24"/>
                <w:szCs w:val="24"/>
                <w:lang w:eastAsia="de-DE"/>
              </w:rPr>
              <w:br/>
            </w:r>
            <w:r w:rsidRPr="00DE28BD">
              <w:rPr>
                <w:rFonts w:ascii="Times New Roman" w:eastAsia="Times New Roman" w:hAnsi="Times New Roman" w:cs="Times New Roman"/>
                <w:color w:val="FF0000"/>
                <w:sz w:val="24"/>
                <w:szCs w:val="24"/>
                <w:lang w:eastAsia="de-DE"/>
              </w:rPr>
              <w:br/>
            </w:r>
            <w:r w:rsidRPr="00DE28BD">
              <w:rPr>
                <w:rFonts w:ascii="Times New Roman" w:eastAsia="Times New Roman" w:hAnsi="Times New Roman" w:cs="Times New Roman"/>
                <w:b/>
                <w:bCs/>
                <w:color w:val="FF0000"/>
                <w:sz w:val="24"/>
                <w:szCs w:val="24"/>
                <w:lang w:eastAsia="de-DE"/>
              </w:rPr>
              <w:t>Firma</w:t>
            </w:r>
            <w:r w:rsidRPr="00DE28BD">
              <w:rPr>
                <w:rFonts w:ascii="Times New Roman" w:eastAsia="Times New Roman" w:hAnsi="Times New Roman" w:cs="Times New Roman"/>
                <w:color w:val="FF0000"/>
                <w:sz w:val="24"/>
                <w:szCs w:val="24"/>
                <w:lang w:eastAsia="de-DE"/>
              </w:rPr>
              <w:t xml:space="preserve"> O.Luntz GmbH &amp; Co. KG</w:t>
            </w:r>
            <w:r w:rsidRPr="00DE28BD">
              <w:rPr>
                <w:rFonts w:ascii="Times New Roman" w:eastAsia="Times New Roman" w:hAnsi="Times New Roman" w:cs="Times New Roman"/>
                <w:color w:val="FF0000"/>
                <w:sz w:val="24"/>
                <w:szCs w:val="24"/>
                <w:lang w:eastAsia="de-DE"/>
              </w:rPr>
              <w:br/>
            </w:r>
            <w:proofErr w:type="spellStart"/>
            <w:r w:rsidRPr="00DE28BD">
              <w:rPr>
                <w:rFonts w:ascii="Times New Roman" w:eastAsia="Times New Roman" w:hAnsi="Times New Roman" w:cs="Times New Roman"/>
                <w:color w:val="FF0000"/>
                <w:sz w:val="24"/>
                <w:szCs w:val="24"/>
                <w:lang w:eastAsia="de-DE"/>
              </w:rPr>
              <w:t>Vertreten</w:t>
            </w:r>
            <w:proofErr w:type="spellEnd"/>
            <w:r w:rsidRPr="00DE28BD">
              <w:rPr>
                <w:rFonts w:ascii="Times New Roman" w:eastAsia="Times New Roman" w:hAnsi="Times New Roman" w:cs="Times New Roman"/>
                <w:color w:val="FF0000"/>
                <w:sz w:val="24"/>
                <w:szCs w:val="24"/>
                <w:lang w:eastAsia="de-DE"/>
              </w:rPr>
              <w:t xml:space="preserve"> durch O.Luntz GmbH</w:t>
            </w:r>
            <w:r w:rsidRPr="00DE28BD">
              <w:rPr>
                <w:rFonts w:ascii="Times New Roman" w:eastAsia="Times New Roman" w:hAnsi="Times New Roman" w:cs="Times New Roman"/>
                <w:color w:val="FF0000"/>
                <w:sz w:val="24"/>
                <w:szCs w:val="24"/>
                <w:lang w:eastAsia="de-DE"/>
              </w:rPr>
              <w:br/>
              <w:t xml:space="preserve">Diese vertreten durch </w:t>
            </w:r>
            <w:proofErr w:type="spellStart"/>
            <w:r w:rsidRPr="00DE28BD">
              <w:rPr>
                <w:rFonts w:ascii="Times New Roman" w:eastAsia="Times New Roman" w:hAnsi="Times New Roman" w:cs="Times New Roman"/>
                <w:color w:val="FF0000"/>
                <w:sz w:val="24"/>
                <w:szCs w:val="24"/>
                <w:lang w:eastAsia="de-DE"/>
              </w:rPr>
              <w:t>Geschäftsfürer</w:t>
            </w:r>
            <w:proofErr w:type="spellEnd"/>
            <w:r w:rsidRPr="00DE28BD">
              <w:rPr>
                <w:rFonts w:ascii="Times New Roman" w:eastAsia="Times New Roman" w:hAnsi="Times New Roman" w:cs="Times New Roman"/>
                <w:color w:val="FF0000"/>
                <w:sz w:val="24"/>
                <w:szCs w:val="24"/>
                <w:lang w:eastAsia="de-DE"/>
              </w:rPr>
              <w:t xml:space="preserve"> Oliver Luntz </w:t>
            </w:r>
            <w:r w:rsidRPr="00DE28BD">
              <w:rPr>
                <w:rFonts w:ascii="Times New Roman" w:eastAsia="Times New Roman" w:hAnsi="Times New Roman" w:cs="Times New Roman"/>
                <w:color w:val="FF0000"/>
                <w:sz w:val="24"/>
                <w:szCs w:val="24"/>
                <w:lang w:eastAsia="de-DE"/>
              </w:rPr>
              <w:br/>
            </w:r>
            <w:r w:rsidRPr="00DE28BD">
              <w:rPr>
                <w:rFonts w:ascii="Times New Roman" w:eastAsia="Times New Roman" w:hAnsi="Times New Roman" w:cs="Times New Roman"/>
                <w:color w:val="FF0000"/>
                <w:sz w:val="24"/>
                <w:szCs w:val="24"/>
                <w:lang w:eastAsia="de-DE"/>
              </w:rPr>
              <w:br/>
              <w:t>Handelsregister HRB 5820, HRA 4020</w:t>
            </w:r>
            <w:r w:rsidRPr="00DE28BD">
              <w:rPr>
                <w:rFonts w:ascii="Times New Roman" w:eastAsia="Times New Roman" w:hAnsi="Times New Roman" w:cs="Times New Roman"/>
                <w:color w:val="FF0000"/>
                <w:sz w:val="24"/>
                <w:szCs w:val="24"/>
                <w:lang w:eastAsia="de-DE"/>
              </w:rPr>
              <w:br/>
              <w:t>Amtsgericht Bayreuth</w:t>
            </w:r>
            <w:r w:rsidRPr="00DE28BD">
              <w:rPr>
                <w:rFonts w:ascii="Times New Roman" w:eastAsia="Times New Roman" w:hAnsi="Times New Roman" w:cs="Times New Roman"/>
                <w:color w:val="FF0000"/>
                <w:sz w:val="24"/>
                <w:szCs w:val="24"/>
                <w:lang w:eastAsia="de-DE"/>
              </w:rPr>
              <w:br/>
            </w:r>
            <w:r w:rsidRPr="00DE28BD">
              <w:rPr>
                <w:rFonts w:ascii="Times New Roman" w:eastAsia="Times New Roman" w:hAnsi="Times New Roman" w:cs="Times New Roman"/>
                <w:color w:val="FF0000"/>
                <w:sz w:val="24"/>
                <w:szCs w:val="24"/>
                <w:lang w:eastAsia="de-DE"/>
              </w:rPr>
              <w:br/>
            </w:r>
            <w:proofErr w:type="spellStart"/>
            <w:r w:rsidRPr="00DE28BD">
              <w:rPr>
                <w:rFonts w:ascii="Times New Roman" w:eastAsia="Times New Roman" w:hAnsi="Times New Roman" w:cs="Times New Roman"/>
                <w:color w:val="FF0000"/>
                <w:sz w:val="24"/>
                <w:szCs w:val="24"/>
                <w:lang w:eastAsia="de-DE"/>
              </w:rPr>
              <w:t>USt</w:t>
            </w:r>
            <w:proofErr w:type="spellEnd"/>
            <w:r w:rsidRPr="00DE28BD">
              <w:rPr>
                <w:rFonts w:ascii="Times New Roman" w:eastAsia="Times New Roman" w:hAnsi="Times New Roman" w:cs="Times New Roman"/>
                <w:color w:val="FF0000"/>
                <w:sz w:val="24"/>
                <w:szCs w:val="24"/>
                <w:lang w:eastAsia="de-DE"/>
              </w:rPr>
              <w:t>-ID-Nr.: DE 266253741</w:t>
            </w:r>
            <w:r w:rsidRPr="00DE28BD">
              <w:rPr>
                <w:rFonts w:ascii="Times New Roman" w:eastAsia="Times New Roman" w:hAnsi="Times New Roman" w:cs="Times New Roman"/>
                <w:color w:val="FF0000"/>
                <w:sz w:val="24"/>
                <w:szCs w:val="24"/>
                <w:lang w:eastAsia="de-DE"/>
              </w:rPr>
              <w:br/>
              <w:t>St.Nr.:208/171/03600</w:t>
            </w:r>
            <w:r w:rsidRPr="00DE28BD">
              <w:rPr>
                <w:rFonts w:ascii="Times New Roman" w:eastAsia="Times New Roman" w:hAnsi="Times New Roman" w:cs="Times New Roman"/>
                <w:color w:val="FF0000"/>
                <w:sz w:val="24"/>
                <w:szCs w:val="24"/>
                <w:lang w:eastAsia="de-DE"/>
              </w:rPr>
              <w:br/>
              <w:t>EORI-Nummer DE 7464959</w:t>
            </w:r>
            <w:r w:rsidRPr="00DE28BD">
              <w:rPr>
                <w:rFonts w:ascii="Times New Roman" w:eastAsia="Times New Roman" w:hAnsi="Times New Roman" w:cs="Times New Roman"/>
                <w:color w:val="FF0000"/>
                <w:sz w:val="24"/>
                <w:szCs w:val="24"/>
                <w:lang w:eastAsia="de-DE"/>
              </w:rPr>
              <w:br/>
            </w:r>
            <w:r w:rsidRPr="00DE28BD">
              <w:rPr>
                <w:rFonts w:ascii="Times New Roman" w:eastAsia="Times New Roman" w:hAnsi="Times New Roman" w:cs="Times New Roman"/>
                <w:color w:val="FF0000"/>
                <w:sz w:val="24"/>
                <w:szCs w:val="24"/>
                <w:lang w:eastAsia="de-DE"/>
              </w:rPr>
              <w:br/>
            </w:r>
            <w:r w:rsidRPr="00DE28BD">
              <w:rPr>
                <w:rFonts w:ascii="Times New Roman" w:eastAsia="Times New Roman" w:hAnsi="Times New Roman" w:cs="Times New Roman"/>
                <w:b/>
                <w:bCs/>
                <w:color w:val="FF0000"/>
                <w:sz w:val="24"/>
                <w:szCs w:val="24"/>
                <w:lang w:eastAsia="de-DE"/>
              </w:rPr>
              <w:t>Urheberrecht</w:t>
            </w:r>
            <w:r w:rsidRPr="00DE28BD">
              <w:rPr>
                <w:rFonts w:ascii="Times New Roman" w:eastAsia="Times New Roman" w:hAnsi="Times New Roman" w:cs="Times New Roman"/>
                <w:color w:val="FF0000"/>
                <w:sz w:val="24"/>
                <w:szCs w:val="24"/>
                <w:lang w:eastAsia="de-DE"/>
              </w:rPr>
              <w:t xml:space="preserve"> </w:t>
            </w:r>
            <w:r w:rsidRPr="00DE28BD">
              <w:rPr>
                <w:rFonts w:ascii="Times New Roman" w:eastAsia="Times New Roman" w:hAnsi="Times New Roman" w:cs="Times New Roman"/>
                <w:color w:val="FF0000"/>
                <w:sz w:val="24"/>
                <w:szCs w:val="24"/>
                <w:lang w:eastAsia="de-DE"/>
              </w:rPr>
              <w:br/>
              <w:t xml:space="preserve">Die Veröffentlichungen auf diesen Seiten unterliegen dem deutschen Urheberrecht. Beiträge Dritter sind als solche gekennzeichnet. Vervielfältigung, Bearbeitung und jede Art der Verwertung außerhalb der Grenzen des Urheberrechts bedürfen der schriftlichen Zustimmung der O.Luntz GmbH &amp; Co. KG oder des jeweiligen Verfassers. Downloads und Kopien dieser Seite sind nur für den privaten, nichtkommerziellen Gebrauch gestattet. </w:t>
            </w:r>
            <w:r w:rsidRPr="00DE28BD">
              <w:rPr>
                <w:rFonts w:ascii="Times New Roman" w:eastAsia="Times New Roman" w:hAnsi="Times New Roman" w:cs="Times New Roman"/>
                <w:color w:val="FF0000"/>
                <w:sz w:val="24"/>
                <w:szCs w:val="24"/>
                <w:lang w:eastAsia="de-DE"/>
              </w:rPr>
              <w:br/>
            </w:r>
            <w:r w:rsidRPr="00DE28BD">
              <w:rPr>
                <w:rFonts w:ascii="Times New Roman" w:eastAsia="Times New Roman" w:hAnsi="Times New Roman" w:cs="Times New Roman"/>
                <w:color w:val="FF0000"/>
                <w:sz w:val="24"/>
                <w:szCs w:val="24"/>
                <w:lang w:eastAsia="de-DE"/>
              </w:rPr>
              <w:br/>
            </w:r>
            <w:r w:rsidRPr="00DE28BD">
              <w:rPr>
                <w:rFonts w:ascii="Times New Roman" w:eastAsia="Times New Roman" w:hAnsi="Times New Roman" w:cs="Times New Roman"/>
                <w:b/>
                <w:bCs/>
                <w:color w:val="FF0000"/>
                <w:sz w:val="24"/>
                <w:szCs w:val="24"/>
                <w:lang w:eastAsia="de-DE"/>
              </w:rPr>
              <w:t xml:space="preserve">Haftung für Inhalte </w:t>
            </w:r>
            <w:r w:rsidRPr="00DE28BD">
              <w:rPr>
                <w:rFonts w:ascii="Times New Roman" w:eastAsia="Times New Roman" w:hAnsi="Times New Roman" w:cs="Times New Roman"/>
                <w:color w:val="FF0000"/>
                <w:sz w:val="24"/>
                <w:szCs w:val="24"/>
                <w:lang w:eastAsia="de-DE"/>
              </w:rPr>
              <w:br/>
              <w:t xml:space="preserve">Die Inhalte dieser Seiten werden mit größter Sorgfalt erstellt. Für Richtigkeit, Vollständigkeit und Aktualität dieser Inhalte kann jedoch keine Haftung übernommen werden. </w:t>
            </w:r>
            <w:r w:rsidRPr="00DE28BD">
              <w:rPr>
                <w:rFonts w:ascii="Times New Roman" w:eastAsia="Times New Roman" w:hAnsi="Times New Roman" w:cs="Times New Roman"/>
                <w:color w:val="FF0000"/>
                <w:sz w:val="24"/>
                <w:szCs w:val="24"/>
                <w:lang w:eastAsia="de-DE"/>
              </w:rPr>
              <w:br/>
            </w:r>
            <w:r w:rsidRPr="00DE28BD">
              <w:rPr>
                <w:rFonts w:ascii="Times New Roman" w:eastAsia="Times New Roman" w:hAnsi="Times New Roman" w:cs="Times New Roman"/>
                <w:color w:val="FF0000"/>
                <w:sz w:val="24"/>
                <w:szCs w:val="24"/>
                <w:lang w:eastAsia="de-DE"/>
              </w:rPr>
              <w:br/>
            </w:r>
            <w:r w:rsidRPr="00DE28BD">
              <w:rPr>
                <w:rFonts w:ascii="Times New Roman" w:eastAsia="Times New Roman" w:hAnsi="Times New Roman" w:cs="Times New Roman"/>
                <w:b/>
                <w:bCs/>
                <w:color w:val="FF0000"/>
                <w:sz w:val="24"/>
                <w:szCs w:val="24"/>
                <w:lang w:eastAsia="de-DE"/>
              </w:rPr>
              <w:t xml:space="preserve">Haftung für Links </w:t>
            </w:r>
            <w:r w:rsidRPr="00DE28BD">
              <w:rPr>
                <w:rFonts w:ascii="Times New Roman" w:eastAsia="Times New Roman" w:hAnsi="Times New Roman" w:cs="Times New Roman"/>
                <w:color w:val="FF0000"/>
                <w:sz w:val="24"/>
                <w:szCs w:val="24"/>
                <w:lang w:eastAsia="de-DE"/>
              </w:rPr>
              <w:br/>
              <w:t>Einige auf dieser Seite enthaltene Links führen zu Inhalten fremder Anbieter. Für diese Inhalte ist der jeweilige Anbieter verantwortlich. Bei Bekanntwerden von Rechtsverletzungen werden diese Links umgehend entfernt.</w:t>
            </w:r>
          </w:p>
          <w:p w:rsidR="00DE28BD" w:rsidRPr="00DE28BD" w:rsidRDefault="00DE28BD" w:rsidP="00DE28BD">
            <w:pPr>
              <w:spacing w:before="100" w:beforeAutospacing="1" w:after="100" w:afterAutospacing="1" w:line="240" w:lineRule="auto"/>
              <w:rPr>
                <w:rFonts w:ascii="Times New Roman" w:eastAsia="Times New Roman" w:hAnsi="Times New Roman" w:cs="Times New Roman"/>
                <w:color w:val="FF0000"/>
                <w:sz w:val="24"/>
                <w:szCs w:val="24"/>
                <w:lang w:eastAsia="de-DE"/>
              </w:rPr>
            </w:pPr>
            <w:r w:rsidRPr="00DE28BD">
              <w:rPr>
                <w:rFonts w:ascii="Times New Roman" w:eastAsia="Times New Roman" w:hAnsi="Times New Roman" w:cs="Times New Roman"/>
                <w:b/>
                <w:bCs/>
                <w:color w:val="FF0000"/>
                <w:sz w:val="24"/>
                <w:szCs w:val="24"/>
                <w:lang w:eastAsia="de-DE"/>
              </w:rPr>
              <w:t>Haftungshinweis</w:t>
            </w:r>
            <w:r w:rsidRPr="00DE28BD">
              <w:rPr>
                <w:rFonts w:ascii="Times New Roman" w:eastAsia="Times New Roman" w:hAnsi="Times New Roman" w:cs="Times New Roman"/>
                <w:color w:val="FF0000"/>
                <w:sz w:val="24"/>
                <w:szCs w:val="24"/>
                <w:lang w:eastAsia="de-DE"/>
              </w:rPr>
              <w:br/>
              <w:t xml:space="preserve">Das </w:t>
            </w:r>
            <w:proofErr w:type="spellStart"/>
            <w:r w:rsidRPr="00DE28BD">
              <w:rPr>
                <w:rFonts w:ascii="Times New Roman" w:eastAsia="Times New Roman" w:hAnsi="Times New Roman" w:cs="Times New Roman"/>
                <w:color w:val="FF0000"/>
                <w:sz w:val="24"/>
                <w:szCs w:val="24"/>
                <w:lang w:eastAsia="de-DE"/>
              </w:rPr>
              <w:t>Langericht</w:t>
            </w:r>
            <w:proofErr w:type="spellEnd"/>
            <w:r w:rsidRPr="00DE28BD">
              <w:rPr>
                <w:rFonts w:ascii="Times New Roman" w:eastAsia="Times New Roman" w:hAnsi="Times New Roman" w:cs="Times New Roman"/>
                <w:color w:val="FF0000"/>
                <w:sz w:val="24"/>
                <w:szCs w:val="24"/>
                <w:lang w:eastAsia="de-DE"/>
              </w:rPr>
              <w:t xml:space="preserve"> Hamburg (LG) hat mit dem Urteil vom 12. Mai 1998 - 312 0 85/98 - entschieden, dass nicht nur die Inhalte einer Homepage, sondern auch die Inhalte von verlinkten Seiten mit zu verantworten sind. Ausschließen kann man dies nur, indem man sich ausdrücklich von diesen Inhalten distanziert. Hiermit distanzieren wir uns ausdrücklich von allen Inhalten aller verlinkter Seiten auf unserer Homepage.</w:t>
            </w:r>
          </w:p>
        </w:tc>
      </w:tr>
      <w:bookmarkEnd w:id="0"/>
    </w:tbl>
    <w:p w:rsidR="00DE28BD" w:rsidRDefault="00DE28BD" w:rsidP="000C210E"/>
    <w:sectPr w:rsidR="00DE28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10E"/>
    <w:rsid w:val="000C210E"/>
    <w:rsid w:val="001750A0"/>
    <w:rsid w:val="009274C2"/>
    <w:rsid w:val="00B55879"/>
    <w:rsid w:val="00DE2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1653"/>
  <w15:chartTrackingRefBased/>
  <w15:docId w15:val="{F753C421-C40E-4A00-86AA-847679EC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E28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E28BD"/>
    <w:rPr>
      <w:b/>
      <w:bCs/>
    </w:rPr>
  </w:style>
  <w:style w:type="character" w:styleId="Hyperlink">
    <w:name w:val="Hyperlink"/>
    <w:basedOn w:val="Absatz-Standardschriftart"/>
    <w:uiPriority w:val="99"/>
    <w:semiHidden/>
    <w:unhideWhenUsed/>
    <w:rsid w:val="00DE28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30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hotne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2549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Luntz</dc:creator>
  <cp:keywords/>
  <dc:description/>
  <cp:lastModifiedBy>Oliver Luntz</cp:lastModifiedBy>
  <cp:revision>1</cp:revision>
  <dcterms:created xsi:type="dcterms:W3CDTF">2025-05-20T15:36:00Z</dcterms:created>
  <dcterms:modified xsi:type="dcterms:W3CDTF">2025-05-20T15:58:00Z</dcterms:modified>
</cp:coreProperties>
</file>